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0F" w:rsidRPr="00CB7955" w:rsidRDefault="00677CD8" w:rsidP="00825F3B">
      <w:pPr>
        <w:rPr>
          <w:rFonts w:ascii="Arial" w:hAnsi="Arial" w:cs="Arial"/>
          <w:b/>
          <w:color w:val="FF0000"/>
          <w:sz w:val="32"/>
          <w:szCs w:val="32"/>
        </w:rPr>
      </w:pPr>
      <w:r w:rsidRPr="00CB7955">
        <w:rPr>
          <w:rFonts w:ascii="Arial" w:hAnsi="Arial" w:cs="Arial"/>
          <w:b/>
          <w:color w:val="FF0000"/>
          <w:sz w:val="32"/>
          <w:szCs w:val="32"/>
        </w:rPr>
        <w:t>Doğal Tuz Faydalı, Refine Tuz Zararlı</w:t>
      </w:r>
    </w:p>
    <w:p w:rsidR="0022700F" w:rsidRPr="00825F3B" w:rsidRDefault="00677CD8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drawing>
          <wp:inline distT="0" distB="0" distL="0" distR="0">
            <wp:extent cx="3981450" cy="3981450"/>
            <wp:effectExtent l="19050" t="0" r="0" b="0"/>
            <wp:docPr id="1" name="Picture 1" descr="Erzincan Kaya Tuzu 1 Kg |Erzincan Kaya Tuzunun Diğer Tuzlarından Farkı |  alipeki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zincan Kaya Tuzu 1 Kg |Erzincan Kaya Tuzunun Diğer Tuzlarından Farkı |  alipekin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34" cy="398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 </w:t>
      </w:r>
    </w:p>
    <w:p w:rsidR="0022700F" w:rsidRPr="00653A4D" w:rsidRDefault="0022700F" w:rsidP="00825F3B">
      <w:pPr>
        <w:rPr>
          <w:rFonts w:ascii="Arial" w:hAnsi="Arial" w:cs="Arial"/>
          <w:b/>
          <w:sz w:val="24"/>
          <w:szCs w:val="24"/>
        </w:rPr>
      </w:pPr>
      <w:r w:rsidRPr="00653A4D">
        <w:rPr>
          <w:rFonts w:ascii="Arial" w:hAnsi="Arial" w:cs="Arial"/>
          <w:b/>
          <w:sz w:val="24"/>
          <w:szCs w:val="24"/>
        </w:rPr>
        <w:t>DOĞAL TUZ: YEMEYEN APTAL OLUR!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 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Hayatımıza yön veren "uzman"lar yeni günah keçisini ilan etti: Tuz.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Rastlantıya bakın ki aynı uzmanlar insan vücudu için ne hayati derecede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önemliyse onu yasaklamak eğilimindeler. İyilik Güzellik tuzsuz olmaz diyor ve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doğal tuzla ilgili gerçeği açıklıyor. Beyninizi seviyorsanız okuyun!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Son yıllarda medya ve basın organlarında hayatımız için temel yapı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taşlarından biri olan "tuz"a karşı büyük bir savaş var. Tuz her yerde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kötüleniyor ve uzmanlar sofradan tuzu kaldırın diyor. Biz de sizlere önce 1Nisan 2010 tarihinde Milliyet gazetesinde yayınlanan bir haberi, ardından da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Alev Özderici ile yaptığımız özel söyleşiyi yayınlıyoruz...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1 Nisan 2010 tarihli Milliyet gazetesi haberi: "Tuz tüketiminin giderek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arttığını söyleyen Prof. Ayşe Baysal, "Sofradan tuzluğu kaldırmak lazım.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Bugün böbrek hastalıklarının arkasında yatan temel neden aşırı tuz tüketimi"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dedi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Samsun'da bulunan Beslenme, Eğitim ve Araştırma Vakfı Başkanı Prof. Dr. Ayşe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Baysal, Türkiye'de insanların çok fazla tuz tükettiğini belirterek,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 xml:space="preserve">"Sofralardan </w:t>
      </w:r>
      <w:r w:rsidRPr="00825F3B">
        <w:rPr>
          <w:rFonts w:ascii="Arial" w:hAnsi="Arial" w:cs="Arial"/>
          <w:sz w:val="24"/>
          <w:szCs w:val="24"/>
        </w:rPr>
        <w:lastRenderedPageBreak/>
        <w:t>tuzlukları kaldırmak lazım. Tuzun fazla alımı yüksek tansiyona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neden oluyor. Tansiyonun yükselmesi böbrek hücrelerini olumsuz etkiliyor.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Bugün böbrek hastalıklarının arkasında yatan temel neden aşırı tuz tüketimi"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dedi. Dünyada kişi başına günlük tuz tüketiminin en çok 6 gram olarak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belirlendiğini, Türkiye'de ise kişi başına 18 gram günlük tuz tüketildiğinin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saptandığını belirten Baysal, "Kişi sofraya oturuyor, yemeğin tadına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bakmadan tuz katıyor. Tuz tüketimi mutlaka daha aşağıya düşürülmeli" diye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konuştu. Türkiye'de beslenme şekillerinin son 20 yıldır kötüye gittiğini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vurgulayan Baysal, "Sağlıksız besleniyor, hareket etmiyoruz. Bu mide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kanserlerinin, şişmanlığın artmasına neden oluyor. Tuzu da fazla tüketince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mide hücreleri zayıflıyor işlevini yapamaz hale geliyor. Bunun sonucunda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kanser oluşuyor" dedi.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Haberde "tuz tüketimi" o kadar kötüleniyordu ki, iyilik</w:t>
      </w:r>
      <w:r w:rsidR="000D159B" w:rsidRP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guzellik Neden tuz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düşmanlığı yapılıyor? Bir insan hiç tuz yemezse ne olur? Doğal tuz ile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rafine tuz arasındaki fark nedir? Doğal tuzun vücudumuz ve cildimiz için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önemi nedir? Günlük tüketmemiz gerek doğal tuz miktarı nedir? Bu tuzu nasıl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öğütüp kullanabiliriz? Doğal tuzu temin etmek isteyenler için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tavsiyelerinizi alabilir miyiz? sorusunun cevabını bulmak için yola çıktı...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B'MEAL'den Alev Özderici'ye, hayatımız için tuzun ne anlama geldiğini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sorduk.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İşte Alev Özderici'nin açıklamaları...</w:t>
      </w:r>
    </w:p>
    <w:p w:rsidR="0022700F" w:rsidRPr="00653A4D" w:rsidRDefault="0022700F" w:rsidP="00825F3B">
      <w:pPr>
        <w:rPr>
          <w:rFonts w:ascii="Arial" w:hAnsi="Arial" w:cs="Arial"/>
          <w:b/>
          <w:sz w:val="24"/>
          <w:szCs w:val="24"/>
        </w:rPr>
      </w:pPr>
      <w:r w:rsidRPr="00653A4D">
        <w:rPr>
          <w:rFonts w:ascii="Arial" w:hAnsi="Arial" w:cs="Arial"/>
          <w:b/>
          <w:sz w:val="24"/>
          <w:szCs w:val="24"/>
        </w:rPr>
        <w:t>Hayat için su ve tuzun anlamı ne?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*Hayat için gerekli temel besin maddelerinden biri olan doğal -işlenmemiş-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deniz tuzunun hayatın devamlılığını sağlayan çok önemli özellikleri varken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işlenmiş rafine tuzların zararları nedeniyle giderek daha da çok yanlış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yerlere konumlandırıldığı gerçeğini görmemezlikten gelemeyiz. Çünkü gerçek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doğal tuz olmadan hayatın var olması mümkün değil!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Hepimiz biliyoruz ki su ve tuz hayatın temel yapı taşlarıdır. Dünyanın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dörtte üçü denizlerle kaplıdır ve deniz suyu kısaca su ve tuzdan oluşur.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İnsan vücudunu oluşturan iki temel elementten biri su, diğeri de tuzdur. Bir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insan cesedi yakıldığında geriye kalan küllerin bile vücut tarafından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yapılmış saf tuz olduğu yaklaşık 100 yıl önce kanıtlanmıştır (Dr.Willhelm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Schüssler).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Doğal tuz kristali insan vücudunu oluşturan tüm elementleri içerir. Doğada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bulunan 94 elementten soy gazlar hariç tüm elementler doğal tuz kristalinde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mevcuttur. Bu da doğal tuzun insan vücudunda bulunan tüm doğal mineralleri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ve iz minerallerini içerdiği anlamına gelir.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Kanımızın bile tuzlu bir yapısı olduğunu düşünürsek niye tuz "rafine"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="000D159B" w:rsidRPr="00825F3B">
        <w:rPr>
          <w:rFonts w:ascii="Arial" w:hAnsi="Arial" w:cs="Arial"/>
          <w:sz w:val="24"/>
          <w:szCs w:val="24"/>
        </w:rPr>
        <w:t>e</w:t>
      </w:r>
      <w:r w:rsidRPr="00825F3B">
        <w:rPr>
          <w:rFonts w:ascii="Arial" w:hAnsi="Arial" w:cs="Arial"/>
          <w:sz w:val="24"/>
          <w:szCs w:val="24"/>
        </w:rPr>
        <w:t>dilerek insan sağlığı için bu denli tehlikeli bir noktaya taşındı? Doğal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tuz hayatın yapı taşıyken, rafine tuz öldürüyor! Niye?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lastRenderedPageBreak/>
        <w:t>ÇÜNKÜ "DOĞAL-İŞLENMEMİŞ DENİZ TUZU KRİSTALİ" İLE "RAFİNE BEYAZ TUZUN" HİÇBİR ORTAK YÖNÜ YOK!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Kullanılan rafine tuzların çoğu sodyum klorid ve bu maalesef yaşam için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gerekli olan tuzla alakalı bir yapı değil! Oysa *doğal deniz tuzu kristali *sodyum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ve klor gibi sadece iki element değil vücudumuzu oluşturan tüm doğal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elementleri içeriyor. Hemen hemen her konuda olduğu gibi sanayileşme doğal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tuz kristalini de "temizlemeyi!" ve onu iki elemente indirgemeyi seçti ve beyaz şekere benzeyen beyaz bir zehir yarattı!</w:t>
      </w:r>
    </w:p>
    <w:p w:rsidR="0022700F" w:rsidRPr="00825F3B" w:rsidRDefault="0022700F" w:rsidP="00825F3B">
      <w:pPr>
        <w:rPr>
          <w:rFonts w:ascii="Arial" w:hAnsi="Arial" w:cs="Arial"/>
          <w:b/>
          <w:sz w:val="24"/>
          <w:szCs w:val="24"/>
        </w:rPr>
      </w:pPr>
      <w:r w:rsidRPr="00825F3B">
        <w:rPr>
          <w:rFonts w:ascii="Arial" w:hAnsi="Arial" w:cs="Arial"/>
          <w:b/>
          <w:sz w:val="24"/>
          <w:szCs w:val="24"/>
        </w:rPr>
        <w:t>Tuzun değişim gücü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Bilimsel açıdan doğal tuz kristalinin oldukça kendine has bir yapısı vardır.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Diğer tüm kristal yapıların tersine, tuzun atomik yapısı moleküler değil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elektrikseldir ve tuzu değişken yapan faktör de budur. Bir kuvars (quartz)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kristali bir kap suya koyup 10 dakika sonra çıkardığımızda o hala aynı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kristaldir, yani kristal yapılı olmasına rağmen moleküler yapısı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değişmemiştir. Enerjisini, frekans kalıplarını suya aktarmış olsa da kristal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bozulmadan aynı kalmıştır.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Doğal -işlenmemiş- tuz kristali suya koyulduğundaysa tuz erir ve "SOLE"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oluşur. SOLE ise ne tuz ne de sudur, tuzun veya suyun kendi başlarına ifade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ettiklerinden daha yüksek bir enerji boyutudur. Sole ısınıp su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buharlaştığında geriye tuz kalır. Doğal, işlenmemiş tuzun bu form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değiştirebilme kabiliyeti gıda olarak metabolize edilme ihtiyacı olmadığını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gösterir. Tükettiğimiz nişasta şekere, protein amino asitlere ve yağ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gliserin ve aside dönüşürken tuz tuz olarak kalır. Başka bir deyişle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vücudumuz tuz dışında kalan tüm gıdaları içerdikleri besinleri kullanabilmek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amacıyla parçalarına ayırmak zorundadır. Çünkü doğal tuz SOLE olarak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tüketildiğinde iyonize bir formda hücrelerin kullanımı için hazırdır.</w:t>
      </w:r>
    </w:p>
    <w:p w:rsidR="0022700F" w:rsidRPr="00825F3B" w:rsidRDefault="0022700F" w:rsidP="00825F3B">
      <w:pPr>
        <w:rPr>
          <w:rFonts w:ascii="Arial" w:hAnsi="Arial" w:cs="Arial"/>
          <w:b/>
          <w:sz w:val="24"/>
          <w:szCs w:val="24"/>
        </w:rPr>
      </w:pPr>
      <w:r w:rsidRPr="00825F3B">
        <w:rPr>
          <w:rFonts w:ascii="Arial" w:hAnsi="Arial" w:cs="Arial"/>
          <w:b/>
          <w:sz w:val="24"/>
          <w:szCs w:val="24"/>
        </w:rPr>
        <w:t>Tuz olmadan düşünemez, hareket edemeyiz!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*Vücudumuzdaki en basit fonksiyonların gerçekleşebilmesi için bile doğal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tuza veya içerdiği elementlere iyonize bir formda ihtiyacımız vardır.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 *Örneğin: Duyularımızla algıladıklarımızı beyne iletmek sinir sistemimizin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görevidir. Beyin kendisine ulaşan bilgiye göre gereken şekilde reaksiyon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göstermeleri için kaslarımıza sinir hücreleri aracılığıyla gerekli bilgi ve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talimatları iletir. Bu süreç şöyle oluşur: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*Pozitif yüklenen potasyum iyonları hücreyi terk ederken, hücreye giremeyen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pozitif yüklü sodyum iyonları hücre zarında bir elektrik potansiyeli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oluştururlar. 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*Hücrenin dışı pozitif, içi negatif yüklü hale gelir.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*Bir sinir hücresi uyarıldığında zarı aniden zıt kutup haline döner ve sonuç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olarak sodyum iyonlarını geçirgen hale gelir.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 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lastRenderedPageBreak/>
        <w:t>*Her sinir uyarımında saniyenin binde biri (1/1000) gibi çok kısa bir sürede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elektrik potansiyeli dönüşerek 90 mill volt enerji açığa çıkar.</w:t>
      </w:r>
    </w:p>
    <w:p w:rsid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*Ve böylelikle alınan uyarılar düşünce ve harekete dönüşür.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Sonuç olarak tuzdaki sodyum ve potasyum iyonları olmadan bu fonksiyonların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gerçekleşebilmesi mümkün değildir. Bunlar olmadan tek bir düşünce veya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hareket bile oluşamaz. Bir bardak su içmek gibi basit bir hareket bile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gerekli düşünce ve hareketlerin oluşabilmesi için sinirlere uyarı olarak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gelen milyonlarca talimatı gerektirir. Başlangıçta düşünce vardır ve düşünce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bir elektromanyetik frekanstan-alandan başka bir şey değildir. Tuz bu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elektromanyetik frekansın yaratımından ve beynin emirlerinin istenen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hareketi yapacak olan kas ve organlara iletilmesinden sorumludur.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 </w:t>
      </w:r>
      <w:r w:rsidRPr="00825F3B">
        <w:rPr>
          <w:rFonts w:ascii="Arial" w:hAnsi="Arial" w:cs="Arial"/>
          <w:b/>
          <w:sz w:val="24"/>
          <w:szCs w:val="24"/>
        </w:rPr>
        <w:t>Günlük tüketmemiz gerek doğal tuz miktarı nedir?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*Vücudumuz günlük olarak 0,1984 gr doğal-işlenmemiş tuza ihtiyaç duyarken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birçok insan çok tuza doyamıyor.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Amerika'da kişi başı günlük tuz tüketimi yaş grupları arasında 11,34 gr ile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19,84 gr arasında değişiyor. Buna karşılık böbreklerimizin günlük tuz süzme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kapasitesi cinsiyete, yaşa ve kişinin yapısal özelliklerine göre 4,82 gr ile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7,09 gr arasında değişiyor.</w:t>
      </w:r>
    </w:p>
    <w:p w:rsidR="0022700F" w:rsidRPr="00825F3B" w:rsidRDefault="0022700F" w:rsidP="00825F3B">
      <w:pPr>
        <w:rPr>
          <w:rFonts w:ascii="Arial" w:hAnsi="Arial" w:cs="Arial"/>
          <w:b/>
          <w:sz w:val="24"/>
          <w:szCs w:val="24"/>
        </w:rPr>
      </w:pPr>
      <w:r w:rsidRPr="00825F3B">
        <w:rPr>
          <w:rFonts w:ascii="Arial" w:hAnsi="Arial" w:cs="Arial"/>
          <w:b/>
          <w:sz w:val="24"/>
          <w:szCs w:val="24"/>
        </w:rPr>
        <w:t>Rafine tuz vücudumuzu neden tahrip ediyor?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Vücut rafine tuzu saldırgan bir zehir olarak algıladığı için tüketilen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rafine tuzu kendini korumak amacıyla bir an önce atmak istiyor ve bu nedenle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de tüketilen aşırı miktarda tuzun süzülmesi ve atılması başta böbreklerimiz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olmak üzere tüm boşaltım sistemi üzerinde önemli bir yük ve baskı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oluşturuyor.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Vücut her zaman aşırı tuzun kendisine vereceği zararı engellemek için tuzu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izole etmeye çalışır.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Bunu yaparken de hücre suyu moleküllerini kullanarak tuzu kaplar ve sodyum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kloridi sodyum ve klorid olarak iyonize ederek nötrleştirir. Ve ne yazık ki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bunu yaparken hücre suyu tamamen kaybolan hücreler de ölmektedir.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Vücudun 1 gr rafine tuzu (sodyum klorid) atabilmek için kullandığı hücresuyu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miktarı bunun tam 23 katıdır. Ne kaybettiğimizi anlamak hiç de zor değil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öyle değil mi?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Fazla ve üstelik de rafine tuz kullanımının tek bedeli hücre ölümleri de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değil!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Bu durumda rafine tuz vücudun hiç de ihtiyacı olmayan oldukça asidik ödemler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veya doku içinde aşırı su birikimlerine sebep oluyor ki, kadınların en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önemli şikâyetlerinden biri olan selülitin temel sebeplerinden biri de bu.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Vücut hafif alkali yapıda sağlıklıdır, asidik ödemlerin vücudumuza bir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faydası olmadığı gibi vücudun pH'ını asidik yöne doğru çektikleri için genel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sağlığın korunmasını da zorlaştırırlar.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Vücuttan atılamayan rafine tuz ise tekrar kristalleşerek direkt olarak eklem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ve kemiklerde depolanır ki bu artrit, gut gibi değişik türdeki romatizmal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hastalıklar ile safra kesesi ve böbrek taşı oluşumlarının önemli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sebeplerindendir. Tekrar kristalleştirerek saklama çözümü orta ve uzun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vadede hastalıklara sebep olacak olsa da, atımını gerçekleştiremediği aşırı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lastRenderedPageBreak/>
        <w:t>miktarda rafine tuzun kendisine vereceği zararı engellemek için vücudun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bulabildiği tek çözümdür.</w:t>
      </w:r>
    </w:p>
    <w:p w:rsidR="0022700F" w:rsidRPr="00825F3B" w:rsidRDefault="0022700F" w:rsidP="00825F3B">
      <w:pPr>
        <w:rPr>
          <w:rFonts w:ascii="Arial" w:hAnsi="Arial" w:cs="Arial"/>
          <w:b/>
          <w:sz w:val="24"/>
          <w:szCs w:val="24"/>
        </w:rPr>
      </w:pPr>
      <w:r w:rsidRPr="00825F3B">
        <w:rPr>
          <w:rFonts w:ascii="Arial" w:hAnsi="Arial" w:cs="Arial"/>
          <w:b/>
          <w:sz w:val="24"/>
          <w:szCs w:val="24"/>
        </w:rPr>
        <w:t>Peki, bunu neden yapıyoruz? Niye doğal deniz tuzu kristalleri bu kadar</w:t>
      </w:r>
      <w:r w:rsidR="00825F3B" w:rsidRPr="00825F3B">
        <w:rPr>
          <w:rFonts w:ascii="Arial" w:hAnsi="Arial" w:cs="Arial"/>
          <w:b/>
          <w:sz w:val="24"/>
          <w:szCs w:val="24"/>
        </w:rPr>
        <w:t xml:space="preserve"> </w:t>
      </w:r>
      <w:r w:rsidRPr="00825F3B">
        <w:rPr>
          <w:rFonts w:ascii="Arial" w:hAnsi="Arial" w:cs="Arial"/>
          <w:b/>
          <w:sz w:val="24"/>
          <w:szCs w:val="24"/>
        </w:rPr>
        <w:t>faydalıyken yerine beyaz zehir de denilen "rafine tuz-sodyum klorid"</w:t>
      </w:r>
      <w:r w:rsidR="00825F3B" w:rsidRPr="00825F3B">
        <w:rPr>
          <w:rFonts w:ascii="Arial" w:hAnsi="Arial" w:cs="Arial"/>
          <w:b/>
          <w:sz w:val="24"/>
          <w:szCs w:val="24"/>
        </w:rPr>
        <w:t xml:space="preserve"> </w:t>
      </w:r>
      <w:r w:rsidRPr="00825F3B">
        <w:rPr>
          <w:rFonts w:ascii="Arial" w:hAnsi="Arial" w:cs="Arial"/>
          <w:b/>
          <w:sz w:val="24"/>
          <w:szCs w:val="24"/>
        </w:rPr>
        <w:t>üretiyor ve kullanıyoruz?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Sebep basit: Dünyada kullanılan tuzun yaklaşık %93'ü endüstriyel kullanım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amaçlı üretiliyor ve bu tuzun sodyum klorid olarak üretilmesi anlamına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geliyor. Çünkü her kimyasal işlem sodyum klorid kullanımını gerektiriyor.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Doğal tuz kristalinin içerdiği diğer doğal elementlerin tümü üretimde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sıkıntılara sebep olduğu için ayıklanıyor ve atılıyor. Bakalım sodyum klorid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nelerin üretimi için gerekli: 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*Sodalar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*Çamaşır deterjanları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*Vernik, cilalar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*Plastik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*PVC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Özetle hemen hemen insanın doğa ve doğal olanla arasındaki mesafeyi artıran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sentetik her şeyin üretimi için gerekli sodyum klorid.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Ayrıca üretilen rafine tuzun yaklaşık %6-7'si de gıda endüstrisinde ekonomik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kimyasal koruyucu amaçlı olarak kullanılmakta. Ekmek, yoğurt gibi çok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tüketilen hazır gıdalara ve fast food ürünlerine baktığımızda maalesef çok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azının sodyum klorid içermediğini görüyoruz. Bu özellikle raf ömrünün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uzatmanın peşinde olan hazır gıda üreticileri açısından çok önemli.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Ve ne yazık ki tüm bu gelişmeler insan hayatı için hayatı ciddi anlamda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tehdit eden adımlar. Yani sadece havayı, suyu tüketmiyoruz... Hayatın temel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yapı taşlarından olan doğal deniz tuzu kristallerini de daha çok satış, daha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çok kar için zehire dönüştürerek yok ediyoruz.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Kimsenin aklı karışmasın!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Konunun özeti şu: Her konuda olduğu gibi doğru bilgiyle doğru seçim yapmak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mümkünken "suçu tuza atma"nın hiçbir manası yok!</w:t>
      </w:r>
    </w:p>
    <w:p w:rsid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*Hayatı korumayı, yaşamayı ve yaşatmayı seçenler "doğal-işlenmemiş tuz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kristali"nin peşine düşsünler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*... Doğal tuz kristali hayat demek çünkü!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Kullandığım tuzun nasıl bir tuz olduğuna nasıl emin olacağım diyorsanız da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hangi tuzu kullanıyorsanız kullanın önce tuzunuzu test edin, sonra karar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verin. Çünkü maalesef doğal deniz tuzu diye satılan birçok tuz da maalesef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öyle olmayabiliyor, ya da öyle olup dinamitleme ile çıkarıldığı için yapısı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bozulmuş olabiliyor.</w:t>
      </w:r>
      <w:r w:rsidR="00825F3B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Üstelik test de çok kolay: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 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lastRenderedPageBreak/>
        <w:t>*- 1 çay bardağını yarısına kadar üzüm sirkesi ile doldurun.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 İçine 1 tatlı kaşığı tuz atın.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 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- 5-10 dakika seyredin.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 Bardaktaki sirke yeni açılmış gazlı içecekler gibi aşağıdan yukarı doğru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köpürmeye başlıyor ve bir süre sonra bulanıklaşıyorsa o tuzu hemen ve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ebediyen hayatınızdan çıkarın!</w:t>
      </w:r>
    </w:p>
    <w:p w:rsidR="0022700F" w:rsidRPr="00825F3B" w:rsidRDefault="00CB7955" w:rsidP="00825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Tıbbi olarak da aşağıdaki makale </w:t>
      </w:r>
      <w:r w:rsidR="0022700F" w:rsidRPr="00825F3B">
        <w:rPr>
          <w:rFonts w:ascii="Arial" w:hAnsi="Arial" w:cs="Arial"/>
          <w:sz w:val="24"/>
          <w:szCs w:val="24"/>
        </w:rPr>
        <w:t>sizleri daha bir aydınlatmış olacaktır:</w:t>
      </w:r>
    </w:p>
    <w:p w:rsidR="0022700F" w:rsidRPr="00CB7955" w:rsidRDefault="0022700F" w:rsidP="00825F3B">
      <w:pPr>
        <w:rPr>
          <w:rFonts w:ascii="Arial" w:hAnsi="Arial" w:cs="Arial"/>
          <w:b/>
          <w:sz w:val="24"/>
          <w:szCs w:val="24"/>
        </w:rPr>
      </w:pPr>
      <w:r w:rsidRPr="00CB7955">
        <w:rPr>
          <w:rFonts w:ascii="Arial" w:hAnsi="Arial" w:cs="Arial"/>
          <w:b/>
          <w:sz w:val="24"/>
          <w:szCs w:val="24"/>
        </w:rPr>
        <w:t>Yaşamın en temel ögeleri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1. Oksijen 2. Su 3. Tuz 4. Potasyum 5. Egzersiz 6. Yağlar-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Kimse bunlar olmadan yaşayamaz.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ederken,*Tıp su ve tuzun diyet olarak alımını gözardı *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bir yandan da* serum *verir.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Serum dediğimiz şey ise su ve tuzdan oluşur.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 Sağlıksız kişiler az su içer ve vücutta adeta kuraklığa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yol açan diüretik, kafein ve alkol v.b. kullanırlar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-Ortaçağ'da insanlar tuzdan yoksun bırakılarak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korkunç ölümlere maruz kalıyordu.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-Anne rahmindeki bebeğin çevre ortamı su ve tuzdan oluşur..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Öncelikle, rafine tuzla deniz tuzu arasında çok fark var.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Deniz tuzunda bulunan 80 elementten bazıları: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% %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Klor 50.90 Çinko .00275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Sodyum 33.00 Bakır .00195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Sülfür .820 Manganez .0018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Magnezyum .441 Alüminyum .0095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Potasyum .227 Silikon .052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Kalsiyum .128 Karbon .049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Demir .012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Alzheimer'e yol açtığı bilinen ve vücutta bulunmasının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hiç bir yararı saptanmayan Alüminyum'u bir tarafa bırakırsak,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diğer elementlerin hemen hepsi kemik yapısından enerji üretimine,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kansızlıktan bağışıklık sistemine pek çok yaşamsal süreçte gerekli.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lastRenderedPageBreak/>
        <w:t> </w:t>
      </w:r>
    </w:p>
    <w:p w:rsidR="0022700F" w:rsidRPr="00CB7955" w:rsidRDefault="0022700F" w:rsidP="00825F3B">
      <w:pPr>
        <w:rPr>
          <w:rFonts w:ascii="Arial" w:hAnsi="Arial" w:cs="Arial"/>
          <w:b/>
          <w:sz w:val="24"/>
          <w:szCs w:val="24"/>
        </w:rPr>
      </w:pPr>
      <w:r w:rsidRPr="00CB7955">
        <w:rPr>
          <w:rFonts w:ascii="Arial" w:hAnsi="Arial" w:cs="Arial"/>
          <w:b/>
          <w:sz w:val="24"/>
          <w:szCs w:val="24"/>
        </w:rPr>
        <w:t>*Deniz tuzunun yararları ve hayati fonksiyonları: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Tuz düzensiz kalp atımının en etkili önleyicisidir.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Yüksek tansiyona yol açtığına ilişkin yanlış kanının aksine,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su ile birikte tansiyonu düzenlemekte önemli role sahiptir.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Önemli olan oranlardır. New York Albert Einstein Tıp Okulu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EpidemiyolojiBölüm Başkanı Dr. Michael Alderman, araştımalarının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sonucunda tuzsuz diyet yapanların zamansız ölüm riskinin daha fazla çıktığı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iddiasında.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-Tuz, özellikle beyin hücreleri olmak üzere vücuttan asidin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uzaklaştırılmasında hayati işlev görür. Asidin kanser ile ilişkisi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nedeniyle kanserden korunmada da deniz tuzunun çok etkili olduğu iddia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ediliyor.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-Tuz, kan şeker düzeyini dengelemekte hayati önemdedir.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Diyabetli hastalara gerekli bir elementtir.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-Hücrede hidroelektrik enerji üretimi için gereklidir.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-Doğum anından ölüme kadar sinir sistemi hücrelerinin iletişim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kurmaları ve beynin çalıştığı her anda bilgi işlemek için gereklidir.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-Besin parçacıklarının barsaktan emilimi için gereklidir.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-Akciğerlerin mukus ve balgamdan temizlenmesinde etkilidir.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-Sinüslerin temizliğinde etkilidir.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-Uykuyu düzenler. Doğal bir hipnotiktir.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-Kas kramplarının önlenmesinde önemlidir.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-Sağlam bir kemik yapısı için gereklidir. Tuz ve su eksikliği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kemik erimesinin ana nedenleridir.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-Dile tuz koymak ısrarlı kuru öksürüğü keser.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-Gut ve artritin önlenmesinde önemlidir.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-Bacak ve uylukta varis ve örümcekağsı damarlanmayı önler.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-Aşırı tuz eksikliği ölümcül su intoksikasyonuna</w:t>
      </w:r>
      <w:r w:rsidR="00CB7955">
        <w:rPr>
          <w:rFonts w:ascii="Arial" w:hAnsi="Arial" w:cs="Arial"/>
          <w:sz w:val="24"/>
          <w:szCs w:val="24"/>
        </w:rPr>
        <w:t xml:space="preserve"> </w:t>
      </w:r>
      <w:r w:rsidRPr="00825F3B">
        <w:rPr>
          <w:rFonts w:ascii="Arial" w:hAnsi="Arial" w:cs="Arial"/>
          <w:sz w:val="24"/>
          <w:szCs w:val="24"/>
        </w:rPr>
        <w:t>(zehirlenmesine) yol açabilir.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 </w:t>
      </w:r>
    </w:p>
    <w:p w:rsidR="0022700F" w:rsidRPr="00825F3B" w:rsidRDefault="0022700F" w:rsidP="00825F3B">
      <w:pPr>
        <w:rPr>
          <w:rFonts w:ascii="Arial" w:hAnsi="Arial" w:cs="Arial"/>
          <w:sz w:val="24"/>
          <w:szCs w:val="24"/>
        </w:rPr>
      </w:pPr>
      <w:r w:rsidRPr="00825F3B">
        <w:rPr>
          <w:rFonts w:ascii="Arial" w:hAnsi="Arial" w:cs="Arial"/>
          <w:sz w:val="24"/>
          <w:szCs w:val="24"/>
        </w:rPr>
        <w:t>Tuzsuz diyet konusunu yeniden gözden geçirmekte fayda var*.</w:t>
      </w:r>
    </w:p>
    <w:p w:rsidR="0022700F" w:rsidRPr="00CB7955" w:rsidRDefault="0022700F" w:rsidP="00825F3B">
      <w:pPr>
        <w:rPr>
          <w:rFonts w:ascii="Arial" w:hAnsi="Arial" w:cs="Arial"/>
          <w:b/>
          <w:sz w:val="24"/>
          <w:szCs w:val="24"/>
        </w:rPr>
      </w:pPr>
      <w:r w:rsidRPr="00CB7955">
        <w:rPr>
          <w:rFonts w:ascii="Arial" w:hAnsi="Arial" w:cs="Arial"/>
          <w:b/>
          <w:sz w:val="24"/>
          <w:szCs w:val="24"/>
        </w:rPr>
        <w:t xml:space="preserve">Prof.Dr. Cüneyt Turan </w:t>
      </w:r>
    </w:p>
    <w:p w:rsidR="0022700F" w:rsidRPr="00CB7955" w:rsidRDefault="0022700F" w:rsidP="00825F3B">
      <w:pPr>
        <w:rPr>
          <w:rFonts w:ascii="Arial" w:hAnsi="Arial" w:cs="Arial"/>
          <w:b/>
          <w:sz w:val="24"/>
          <w:szCs w:val="24"/>
        </w:rPr>
      </w:pPr>
      <w:r w:rsidRPr="00CB7955">
        <w:rPr>
          <w:rFonts w:ascii="Arial" w:hAnsi="Arial" w:cs="Arial"/>
          <w:b/>
          <w:sz w:val="24"/>
          <w:szCs w:val="24"/>
        </w:rPr>
        <w:t>(Beyin-Sinir ve Omurilik Cerrahisi)</w:t>
      </w:r>
    </w:p>
    <w:p w:rsidR="00AA4EE9" w:rsidRPr="00825F3B" w:rsidRDefault="00AA4EE9" w:rsidP="00825F3B">
      <w:pPr>
        <w:rPr>
          <w:rFonts w:ascii="Arial" w:hAnsi="Arial" w:cs="Arial"/>
          <w:sz w:val="24"/>
          <w:szCs w:val="24"/>
        </w:rPr>
      </w:pPr>
    </w:p>
    <w:sectPr w:rsidR="00AA4EE9" w:rsidRPr="00825F3B" w:rsidSect="005C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756"/>
    <w:rsid w:val="00012DF3"/>
    <w:rsid w:val="000D159B"/>
    <w:rsid w:val="001158EA"/>
    <w:rsid w:val="00122EF1"/>
    <w:rsid w:val="0022700F"/>
    <w:rsid w:val="0025175E"/>
    <w:rsid w:val="00473B2D"/>
    <w:rsid w:val="004F02AF"/>
    <w:rsid w:val="0056480D"/>
    <w:rsid w:val="00596664"/>
    <w:rsid w:val="005C7C8C"/>
    <w:rsid w:val="00653A4D"/>
    <w:rsid w:val="00677CD8"/>
    <w:rsid w:val="00734756"/>
    <w:rsid w:val="0077351A"/>
    <w:rsid w:val="00825F3B"/>
    <w:rsid w:val="0087223A"/>
    <w:rsid w:val="00873D64"/>
    <w:rsid w:val="008B6338"/>
    <w:rsid w:val="00953B00"/>
    <w:rsid w:val="00AA4EE9"/>
    <w:rsid w:val="00AD0082"/>
    <w:rsid w:val="00AE73DE"/>
    <w:rsid w:val="00C1616F"/>
    <w:rsid w:val="00CB7955"/>
    <w:rsid w:val="00D51BA6"/>
    <w:rsid w:val="00E737D3"/>
    <w:rsid w:val="00E9446C"/>
    <w:rsid w:val="00EA0DF5"/>
    <w:rsid w:val="00EB02C0"/>
    <w:rsid w:val="00F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8C"/>
  </w:style>
  <w:style w:type="paragraph" w:styleId="Heading2">
    <w:name w:val="heading 2"/>
    <w:basedOn w:val="Normal"/>
    <w:link w:val="Heading2Char"/>
    <w:uiPriority w:val="9"/>
    <w:qFormat/>
    <w:rsid w:val="00734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734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475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73475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unhideWhenUsed/>
    <w:rsid w:val="007347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64"/>
    <w:rPr>
      <w:rFonts w:ascii="Tahoma" w:hAnsi="Tahoma" w:cs="Tahoma"/>
      <w:sz w:val="16"/>
      <w:szCs w:val="16"/>
    </w:rPr>
  </w:style>
  <w:style w:type="character" w:customStyle="1" w:styleId="timelineunitcontainer">
    <w:name w:val="timelineunitcontainer"/>
    <w:basedOn w:val="DefaultParagraphFont"/>
    <w:rsid w:val="0022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KARAHAN</dc:creator>
  <cp:keywords/>
  <dc:description/>
  <cp:lastModifiedBy>YILMAZ KARAHAN</cp:lastModifiedBy>
  <cp:revision>18</cp:revision>
  <dcterms:created xsi:type="dcterms:W3CDTF">2018-05-26T11:22:00Z</dcterms:created>
  <dcterms:modified xsi:type="dcterms:W3CDTF">2020-09-24T14:19:00Z</dcterms:modified>
</cp:coreProperties>
</file>